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7C0" w14:textId="77777777" w:rsidR="006A523E" w:rsidRPr="00716858" w:rsidRDefault="006A523E" w:rsidP="006A523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716858">
        <w:rPr>
          <w:rFonts w:ascii="Arial" w:hAnsi="Arial" w:cs="Arial"/>
          <w:b/>
          <w:bCs/>
          <w:sz w:val="20"/>
          <w:szCs w:val="20"/>
        </w:rPr>
        <w:t>FK-005 // Calisthenics Anlage Octagon</w:t>
      </w:r>
    </w:p>
    <w:p w14:paraId="2C5EA34F" w14:textId="3C8C38E8" w:rsidR="006A523E" w:rsidRPr="006A523E" w:rsidRDefault="006A523E" w:rsidP="006A523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6940">
        <w:rPr>
          <w:rFonts w:ascii="Arial" w:hAnsi="Arial" w:cs="Arial"/>
          <w:sz w:val="20"/>
          <w:szCs w:val="20"/>
        </w:rPr>
        <w:t>Dimension: 5024 x 3824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Höhe: 2600 mm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Benötigte Stellfläche: 8674 x 8269 mm</w:t>
      </w:r>
      <w:r w:rsidR="00900364">
        <w:rPr>
          <w:rFonts w:ascii="Arial" w:hAnsi="Arial" w:cs="Arial"/>
          <w:sz w:val="20"/>
          <w:szCs w:val="20"/>
        </w:rPr>
        <w:br/>
      </w:r>
      <w:r w:rsidR="00900364" w:rsidRPr="00900364">
        <w:rPr>
          <w:rFonts w:ascii="Arial" w:hAnsi="Arial" w:cs="Arial"/>
          <w:sz w:val="20"/>
          <w:szCs w:val="20"/>
        </w:rPr>
        <w:t>Gesamtfläche: ca. 75 m²</w:t>
      </w:r>
      <w:r>
        <w:rPr>
          <w:rFonts w:ascii="Arial" w:hAnsi="Arial" w:cs="Arial"/>
          <w:sz w:val="20"/>
          <w:szCs w:val="20"/>
        </w:rPr>
        <w:br/>
      </w:r>
      <w:r w:rsidRPr="00E46940">
        <w:rPr>
          <w:rFonts w:ascii="Arial" w:hAnsi="Arial" w:cs="Arial"/>
          <w:sz w:val="20"/>
          <w:szCs w:val="20"/>
        </w:rPr>
        <w:t>Max. freie Fallhöhe des Gerätes: &lt; 2450 mm</w:t>
      </w:r>
    </w:p>
    <w:p w14:paraId="5930E45D" w14:textId="77777777" w:rsidR="00EA584A" w:rsidRDefault="00EA584A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E783FB" w14:textId="2EF07122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Calisthenics Anlage Octagon 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9F9E68E" w14:textId="77777777" w:rsidR="00805200" w:rsidRDefault="006A523E" w:rsidP="0080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10 St. </w:t>
      </w:r>
      <w:r w:rsidR="00426224" w:rsidRPr="000708D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0708DC">
        <w:rPr>
          <w:rFonts w:ascii="Arial" w:hAnsi="Arial" w:cs="Arial"/>
          <w:sz w:val="20"/>
          <w:szCs w:val="20"/>
        </w:rPr>
        <w:t xml:space="preserve"> </w:t>
      </w:r>
      <w:r w:rsidR="00805200" w:rsidRPr="00024362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426224" w:rsidRPr="000708DC">
        <w:rPr>
          <w:rFonts w:ascii="Arial" w:hAnsi="Arial" w:cs="Arial"/>
          <w:sz w:val="20"/>
          <w:szCs w:val="20"/>
        </w:rPr>
        <w:t>.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8St. - 2600, 2St. - 1500 mm</w:t>
      </w:r>
      <w:r w:rsidR="0080520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8FE1369" w14:textId="42A6D9B5" w:rsidR="00426224" w:rsidRPr="000708DC" w:rsidRDefault="006A6873" w:rsidP="00805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="006A523E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18D345C" w14:textId="77777777" w:rsidR="00426224" w:rsidRDefault="00426224" w:rsidP="00426224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3951DA7" w14:textId="363B71E5" w:rsidR="006A523E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0708DC">
        <w:rPr>
          <w:rFonts w:ascii="Arial" w:hAnsi="Arial" w:cs="Arial"/>
          <w:sz w:val="20"/>
          <w:szCs w:val="20"/>
        </w:rPr>
        <w:br/>
        <w:t xml:space="preserve">Pfostenlänge </w:t>
      </w:r>
      <w:r w:rsidRPr="000708DC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0708DC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0708DC">
        <w:rPr>
          <w:rFonts w:ascii="Arial" w:hAnsi="Arial" w:cs="Arial"/>
          <w:sz w:val="20"/>
          <w:szCs w:val="20"/>
        </w:rPr>
        <w:br/>
      </w:r>
    </w:p>
    <w:p w14:paraId="1CFF629D" w14:textId="4630C95A" w:rsidR="006A6873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 St. Reckstange</w:t>
      </w:r>
      <w:r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6A6873"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F9C0F8F" w14:textId="02694EC4" w:rsidR="006A523E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mm, Länge: 2St.-1200, 2St.-1758mm, Höhe: 2200 -2450 mm;</w:t>
      </w:r>
      <w:r w:rsidR="00786107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75B3C4C9" w14:textId="140CAADD" w:rsidR="000A6A5A" w:rsidRPr="000708DC" w:rsidRDefault="000A6A5A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Dip Barre</w:t>
      </w:r>
      <w:r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n</w:t>
      </w:r>
      <w:r w:rsidR="006A6873"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Bestehen</w:t>
      </w:r>
      <w:r w:rsidR="00786107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786107" w:rsidRPr="000708DC">
        <w:rPr>
          <w:rFonts w:ascii="Arial" w:hAnsi="Arial" w:cs="Arial"/>
          <w:sz w:val="20"/>
          <w:szCs w:val="20"/>
        </w:rPr>
        <w:t xml:space="preserve"> </w:t>
      </w:r>
      <w:r w:rsidRPr="000708DC">
        <w:rPr>
          <w:rFonts w:ascii="Arial" w:hAnsi="Arial" w:cs="Arial"/>
          <w:sz w:val="20"/>
          <w:szCs w:val="20"/>
        </w:rPr>
        <w:t xml:space="preserve">3 St. parallelen Holmen </w:t>
      </w:r>
      <w:r w:rsidR="00786107" w:rsidRPr="000708DC">
        <w:rPr>
          <w:rFonts w:ascii="Arial" w:hAnsi="Arial" w:cs="Arial"/>
          <w:sz w:val="20"/>
          <w:szCs w:val="20"/>
        </w:rPr>
        <w:t xml:space="preserve">- 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48mm, Länge: 1758 mm, </w:t>
      </w:r>
      <w:bookmarkStart w:id="0" w:name="_Hlk147915711"/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1300 mm; </w:t>
      </w:r>
      <w:r w:rsidR="00786107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 Holme sind auf einer Seite </w:t>
      </w:r>
      <w:r w:rsidR="00786107" w:rsidRPr="000708DC">
        <w:rPr>
          <w:rFonts w:ascii="Arial" w:hAnsi="Arial" w:cs="Arial"/>
          <w:sz w:val="20"/>
          <w:szCs w:val="20"/>
        </w:rPr>
        <w:t>symmetrisch im 90-Grad-Winkel gekrümmt und auf der anderen Seite mit 2 Klemmringen mit der Standpfosten verbunden</w:t>
      </w:r>
      <w:r w:rsidR="006A6873">
        <w:rPr>
          <w:rFonts w:ascii="Arial" w:hAnsi="Arial" w:cs="Arial"/>
          <w:sz w:val="20"/>
          <w:szCs w:val="20"/>
        </w:rPr>
        <w:t>;</w:t>
      </w:r>
      <w:r w:rsidR="00786107" w:rsidRPr="000708DC">
        <w:rPr>
          <w:rFonts w:ascii="Arial" w:hAnsi="Arial" w:cs="Arial"/>
          <w:sz w:val="20"/>
          <w:szCs w:val="20"/>
        </w:rPr>
        <w:br/>
      </w:r>
    </w:p>
    <w:p w14:paraId="6272EEFA" w14:textId="1DA278E6" w:rsidR="00786107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Pulverbeschichtung - Ø 34mm, Wandstärke 3,2 mm, B/L: 1200 x 2073 mm, Höhe: 411 mm;</w:t>
      </w:r>
      <w:r w:rsidR="00786107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3C602A4F" w14:textId="0EBE9518" w:rsidR="006A523E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6A6873" w:rsidRP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708DC">
        <w:rPr>
          <w:rFonts w:ascii="Arial" w:hAnsi="Arial" w:cs="Arial"/>
          <w:sz w:val="20"/>
          <w:szCs w:val="20"/>
        </w:rPr>
        <w:t>Verbundplatte beidseitig mit HPL-Laminaten beschichtet, rutschfest, wetter- und wasserresistent - B/L/T 1200x2000x24 mm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2445 mm</w:t>
      </w:r>
      <w:r w:rsidR="006A79AD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A0A4883" w14:textId="77777777" w:rsid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1E27C76" w14:textId="3C4E34CC" w:rsidR="006A6873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79AD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79AD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55C27AF" w14:textId="4D2B5180" w:rsidR="00786107" w:rsidRPr="000708DC" w:rsidRDefault="006A79AD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="006A523E" w:rsidRPr="000708DC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="006A523E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2375 mm;</w:t>
      </w:r>
    </w:p>
    <w:p w14:paraId="484C6219" w14:textId="77777777" w:rsidR="00786107" w:rsidRPr="00786107" w:rsidRDefault="00786107" w:rsidP="00786107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00D63C1" w14:textId="4D849B89" w:rsidR="00C52A04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Set Turnringe</w:t>
      </w:r>
      <w:r w:rsid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B09E3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us Polyester Ø 2</w:t>
      </w:r>
      <w:r w:rsidR="00C52A04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8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x 2</w:t>
      </w:r>
      <w:r w:rsidR="00C52A04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4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0 mm,</w:t>
      </w:r>
      <w:r w:rsidR="00C52A04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52A04" w:rsidRPr="000708DC">
        <w:rPr>
          <w:rFonts w:ascii="Arial" w:hAnsi="Arial" w:cs="Arial"/>
          <w:sz w:val="20"/>
          <w:szCs w:val="20"/>
        </w:rPr>
        <w:t>weiß</w:t>
      </w:r>
    </w:p>
    <w:p w14:paraId="3A4ED7FB" w14:textId="5C97CFBE" w:rsidR="00C52A04" w:rsidRPr="00F22F94" w:rsidRDefault="00C52A04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Seilmaterial: Ø 16 mm Herkules, </w:t>
      </w:r>
      <w:proofErr w:type="spellStart"/>
      <w:r w:rsidRPr="00F22F94">
        <w:rPr>
          <w:rFonts w:ascii="Arial" w:hAnsi="Arial" w:cs="Arial"/>
          <w:sz w:val="20"/>
          <w:szCs w:val="20"/>
        </w:rPr>
        <w:t>sechslitzig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, Länge ca. 150 mm Seilfarbe: schwarz Kette: Nr. 6,  </w:t>
      </w:r>
      <w:r w:rsidRPr="00F22F94">
        <w:rPr>
          <w:rFonts w:ascii="Arial" w:hAnsi="Arial" w:cs="Arial"/>
          <w:sz w:val="20"/>
          <w:szCs w:val="20"/>
        </w:rPr>
        <w:br/>
        <w:t xml:space="preserve">Edelstahl, Länge ca. 370 mm, Befestigungsmaterial: oben mit </w:t>
      </w:r>
      <w:proofErr w:type="spellStart"/>
      <w:r w:rsidRPr="00F22F94">
        <w:rPr>
          <w:rFonts w:ascii="Arial" w:hAnsi="Arial" w:cs="Arial"/>
          <w:sz w:val="20"/>
          <w:szCs w:val="20"/>
        </w:rPr>
        <w:t>Kuntstoff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-Rundkausche, </w:t>
      </w:r>
    </w:p>
    <w:p w14:paraId="798B6E0C" w14:textId="6569DAFB" w:rsidR="00C52A04" w:rsidRPr="00C52A04" w:rsidRDefault="00C52A04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2F94">
        <w:rPr>
          <w:rFonts w:ascii="Arial" w:hAnsi="Arial" w:cs="Arial"/>
          <w:sz w:val="20"/>
          <w:szCs w:val="20"/>
        </w:rPr>
        <w:t xml:space="preserve">Innen Ø 35mm, inkl.VA-Kauschen-Kettenwirbel </w:t>
      </w:r>
      <w:proofErr w:type="spellStart"/>
      <w:r w:rsidRPr="00F22F94">
        <w:rPr>
          <w:rFonts w:ascii="Arial" w:hAnsi="Arial" w:cs="Arial"/>
          <w:sz w:val="20"/>
          <w:szCs w:val="20"/>
        </w:rPr>
        <w:t>über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 dem </w:t>
      </w:r>
      <w:proofErr w:type="spellStart"/>
      <w:r w:rsidRPr="00F22F94">
        <w:rPr>
          <w:rFonts w:ascii="Arial" w:hAnsi="Arial" w:cs="Arial"/>
          <w:sz w:val="20"/>
          <w:szCs w:val="20"/>
        </w:rPr>
        <w:t>Turnring</w:t>
      </w:r>
      <w:proofErr w:type="spellEnd"/>
      <w:r w:rsidRPr="00F22F94">
        <w:rPr>
          <w:rFonts w:ascii="Arial" w:hAnsi="Arial" w:cs="Arial"/>
          <w:sz w:val="20"/>
          <w:szCs w:val="20"/>
        </w:rPr>
        <w:t xml:space="preserve">, Komplettlänge: 750 mm </w:t>
      </w:r>
      <w:r w:rsidRPr="00F22F94">
        <w:rPr>
          <w:rFonts w:ascii="Arial" w:hAnsi="Arial" w:cs="Arial"/>
          <w:sz w:val="20"/>
          <w:szCs w:val="20"/>
        </w:rPr>
        <w:br/>
        <w:t>(Ring + 370 mm Kette Nr. 6 + 150 mm Herkulesseil);</w:t>
      </w:r>
      <w:r>
        <w:rPr>
          <w:rFonts w:ascii="Arial" w:hAnsi="Arial" w:cs="Arial"/>
          <w:sz w:val="20"/>
          <w:szCs w:val="20"/>
        </w:rPr>
        <w:br/>
      </w:r>
    </w:p>
    <w:p w14:paraId="0F2B90F4" w14:textId="1F4C4191" w:rsidR="006A523E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Klettertau</w:t>
      </w:r>
      <w:r w:rsid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PP, schwere Ausführung Polypropylen (Ø </w:t>
      </w:r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40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mm) L: 2200 mm</w:t>
      </w:r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, mit Kenguru Pro Befestigungssystem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  <w:r w:rsidR="00C52A04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15648EE0" w14:textId="612D7C6A" w:rsidR="006A523E" w:rsidRPr="000708DC" w:rsidRDefault="006A523E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Battling Rope</w:t>
      </w:r>
      <w:r w:rsidR="006A68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6873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Kenguru Pro Befestigungssystem, 100% </w:t>
      </w:r>
      <w:proofErr w:type="spellStart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Poly</w:t>
      </w:r>
      <w:proofErr w:type="spellEnd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Dacron</w:t>
      </w:r>
      <w:proofErr w:type="spellEnd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12 Meter, Durchmesser 38, ideal für Crossfit, Krafttraining, </w:t>
      </w:r>
      <w:proofErr w:type="spellStart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Cardio</w:t>
      </w:r>
      <w:proofErr w:type="spellEnd"/>
      <w:r w:rsidR="000A6A5A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Training;</w:t>
      </w:r>
      <w:r w:rsidR="00C52A04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5237B9F2" w14:textId="4D6D54B2" w:rsidR="00C52A04" w:rsidRPr="000708DC" w:rsidRDefault="00C52A04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Hinweisschild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079F244F" w14:textId="7BB7A890" w:rsidR="006A523E" w:rsidRDefault="00C52A04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708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Hinweisschild Gestell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Rundrohr </w:t>
      </w:r>
      <w:r w:rsidRPr="000708DC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0708DC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0708DC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Ø42,4mm, t: 3,2mm, Breite: 976mm, Höhe: 1560mm, Stahlplatte </w:t>
      </w:r>
      <w:r w:rsidRPr="000708DC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0708DC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0708DC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>B/H: 891x644mm, t: 3mm.</w:t>
      </w:r>
    </w:p>
    <w:p w14:paraId="3E3E4273" w14:textId="77777777" w:rsidR="00E53C59" w:rsidRDefault="00E53C59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14515D" w14:textId="77777777" w:rsidR="00E53C59" w:rsidRDefault="00E53C59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168E944" w14:textId="77777777" w:rsidR="00E53C59" w:rsidRPr="002242CD" w:rsidRDefault="00E53C59" w:rsidP="00E5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50C99CCF" w14:textId="77777777" w:rsidR="00E53C59" w:rsidRPr="002242CD" w:rsidRDefault="00E53C59" w:rsidP="00E5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6191997F" w14:textId="77777777" w:rsidR="00E53C59" w:rsidRPr="002242CD" w:rsidRDefault="00E53C59" w:rsidP="00E5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9BA9759" w14:textId="77777777" w:rsidR="00E53C59" w:rsidRPr="002242CD" w:rsidRDefault="00E53C59" w:rsidP="00E5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lastRenderedPageBreak/>
        <w:t>mit M10 Pin-Hex-Sicherheits-Rundkopfschrauben aus Edelstahl. Die Verbindung ist dauerhaft</w:t>
      </w:r>
    </w:p>
    <w:p w14:paraId="764CEE9F" w14:textId="77777777" w:rsidR="00E53C59" w:rsidRDefault="00E53C59" w:rsidP="00E5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71F28B2" w14:textId="77777777" w:rsidR="00E53C59" w:rsidRDefault="00E53C59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872B3D" w14:textId="77777777" w:rsidR="007606DA" w:rsidRPr="00812C71" w:rsidRDefault="007606DA" w:rsidP="007606D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Pr="00F442BE">
        <w:rPr>
          <w:rFonts w:ascii="Arial" w:hAnsi="Arial" w:cs="Arial"/>
          <w:sz w:val="20"/>
          <w:szCs w:val="20"/>
        </w:rPr>
        <w:t>);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2CB5CFAA" w14:textId="77777777" w:rsidR="00E53C59" w:rsidRPr="000708DC" w:rsidRDefault="00E53C59" w:rsidP="00070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E53C59" w:rsidRPr="000708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708DC"/>
    <w:rsid w:val="000A420E"/>
    <w:rsid w:val="000A5511"/>
    <w:rsid w:val="000A6A5A"/>
    <w:rsid w:val="00107E54"/>
    <w:rsid w:val="00175029"/>
    <w:rsid w:val="001B46B5"/>
    <w:rsid w:val="001B5879"/>
    <w:rsid w:val="001F1FE6"/>
    <w:rsid w:val="00200FFB"/>
    <w:rsid w:val="002C6F4B"/>
    <w:rsid w:val="002E1178"/>
    <w:rsid w:val="002F540F"/>
    <w:rsid w:val="00337B25"/>
    <w:rsid w:val="00367A65"/>
    <w:rsid w:val="003F013F"/>
    <w:rsid w:val="00426224"/>
    <w:rsid w:val="0043351A"/>
    <w:rsid w:val="00433BCA"/>
    <w:rsid w:val="004956E6"/>
    <w:rsid w:val="004B3942"/>
    <w:rsid w:val="004C783A"/>
    <w:rsid w:val="005A7E70"/>
    <w:rsid w:val="00617406"/>
    <w:rsid w:val="006254E0"/>
    <w:rsid w:val="00650BE8"/>
    <w:rsid w:val="00690C19"/>
    <w:rsid w:val="006A523E"/>
    <w:rsid w:val="006A6873"/>
    <w:rsid w:val="006A79AD"/>
    <w:rsid w:val="006F7652"/>
    <w:rsid w:val="00713E09"/>
    <w:rsid w:val="00715544"/>
    <w:rsid w:val="007606DA"/>
    <w:rsid w:val="007821DA"/>
    <w:rsid w:val="0078356C"/>
    <w:rsid w:val="00785758"/>
    <w:rsid w:val="00786107"/>
    <w:rsid w:val="00805200"/>
    <w:rsid w:val="0086735F"/>
    <w:rsid w:val="0089709A"/>
    <w:rsid w:val="008B09E3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E53C59"/>
    <w:rsid w:val="00EA584A"/>
    <w:rsid w:val="00ED2195"/>
    <w:rsid w:val="00ED70D1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72</cp:revision>
  <dcterms:created xsi:type="dcterms:W3CDTF">2023-02-27T11:50:00Z</dcterms:created>
  <dcterms:modified xsi:type="dcterms:W3CDTF">2026-04-15T14:20:00Z</dcterms:modified>
</cp:coreProperties>
</file>